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C9590" w14:textId="46594778" w:rsidR="00D761E6" w:rsidRPr="00243C34" w:rsidRDefault="00987337" w:rsidP="00243C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3C34">
        <w:rPr>
          <w:rFonts w:ascii="Times New Roman" w:hAnsi="Times New Roman" w:cs="Times New Roman"/>
          <w:b/>
          <w:bCs/>
          <w:sz w:val="24"/>
          <w:szCs w:val="24"/>
        </w:rPr>
        <w:t>Расчет образования отходов</w:t>
      </w:r>
    </w:p>
    <w:p w14:paraId="63367E25" w14:textId="7833E4F0" w:rsidR="00B60921" w:rsidRPr="00243C34" w:rsidRDefault="00B60921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1. Отработанные масла (13 02 06*).</w:t>
      </w:r>
    </w:p>
    <w:p w14:paraId="5A9AD6AF" w14:textId="1AB892A8" w:rsidR="00B86584" w:rsidRPr="00243C34" w:rsidRDefault="00B86584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Отработанное моторное масло</w:t>
      </w:r>
    </w:p>
    <w:p w14:paraId="3C92497A" w14:textId="2EF726DE" w:rsidR="00B60921" w:rsidRPr="00243C34" w:rsidRDefault="00B60921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количества отработанного моторного масла (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12"/>
          <w:sz w:val="24"/>
          <w:szCs w:val="24"/>
          <w:lang w:eastAsia="ru-RU"/>
        </w:rPr>
        <w:drawing>
          <wp:inline distT="0" distB="0" distL="0" distR="0" wp14:anchorId="59ED111A" wp14:editId="76B5EE9B">
            <wp:extent cx="374650" cy="228600"/>
            <wp:effectExtent l="0" t="0" r="635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выполнен с использованием </w:t>
      </w:r>
      <w:proofErr w:type="gram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формулы: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7"/>
          <w:sz w:val="24"/>
          <w:szCs w:val="24"/>
          <w:lang w:eastAsia="ru-RU"/>
        </w:rPr>
        <w:drawing>
          <wp:inline distT="0" distB="0" distL="0" distR="0" wp14:anchorId="3C8F9A2F" wp14:editId="6C1AC9E0">
            <wp:extent cx="2089150" cy="266700"/>
            <wp:effectExtent l="0" t="0" r="635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т/год), где </w:t>
      </w:r>
    </w:p>
    <w:p w14:paraId="5319A6B5" w14:textId="5C54E3FD" w:rsidR="00B60921" w:rsidRPr="00243C34" w:rsidRDefault="00B60921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BF772E" wp14:editId="7E4C139F">
            <wp:extent cx="203200" cy="184150"/>
            <wp:effectExtent l="0" t="0" r="635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количество автомашин </w:t>
      </w:r>
      <w:r w:rsidRPr="00243C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799BAE4" wp14:editId="6FA387AE">
            <wp:extent cx="88900" cy="165100"/>
            <wp:effectExtent l="0" t="0" r="6350" b="63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-ой марки, шт.; </w:t>
      </w:r>
      <w:r w:rsidR="007F1011"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B17A6B"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14:paraId="1A1D6258" w14:textId="77777777" w:rsidR="00B60921" w:rsidRPr="00243C34" w:rsidRDefault="00B60921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6F9909A8" wp14:editId="5D145E27">
            <wp:extent cx="203200" cy="184150"/>
            <wp:effectExtent l="0" t="0" r="635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объем масла, заливаемого в машину </w:t>
      </w:r>
      <w:r w:rsidRPr="00243C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16CDC33" wp14:editId="78488F27">
            <wp:extent cx="88900" cy="165100"/>
            <wp:effectExtent l="0" t="0" r="635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-ой марки при ТО, л; 35</w:t>
      </w:r>
    </w:p>
    <w:p w14:paraId="745295B8" w14:textId="77777777" w:rsidR="00B60921" w:rsidRPr="00243C34" w:rsidRDefault="00B60921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12A8CA79" wp14:editId="706C4ECF">
            <wp:extent cx="146050" cy="165100"/>
            <wp:effectExtent l="0" t="0" r="635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средний годовой пробег машины </w:t>
      </w:r>
      <w:r w:rsidRPr="00243C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61846A6" wp14:editId="6C5B1410">
            <wp:extent cx="88900" cy="165100"/>
            <wp:effectExtent l="0" t="0" r="635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-ой марки, тыс. км/год; 30</w:t>
      </w:r>
    </w:p>
    <w:p w14:paraId="1F46A630" w14:textId="2710BB92" w:rsidR="00B60921" w:rsidRPr="00243C34" w:rsidRDefault="00B60921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7D1D87C5" wp14:editId="70EE8860">
            <wp:extent cx="222250" cy="165100"/>
            <wp:effectExtent l="0" t="0" r="635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норма пробега машины </w:t>
      </w:r>
      <w:r w:rsidRPr="00243C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9F2B5CD" wp14:editId="3F3534BE">
            <wp:extent cx="88900" cy="165100"/>
            <wp:effectExtent l="0" t="0" r="635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-ой марки до замены масла, тыс. км; </w:t>
      </w:r>
      <w:r w:rsidR="0058654E"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14:paraId="74623A1A" w14:textId="77777777" w:rsidR="00B60921" w:rsidRPr="00243C34" w:rsidRDefault="00B60921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77352A7F" wp14:editId="4DAC434C">
            <wp:extent cx="127000" cy="165100"/>
            <wp:effectExtent l="0" t="0" r="635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коэффициент полноты слива масла,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649E8982" wp14:editId="310E2455">
            <wp:extent cx="127000" cy="165100"/>
            <wp:effectExtent l="0" t="0" r="635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=0,9;</w:t>
      </w:r>
    </w:p>
    <w:p w14:paraId="775C0043" w14:textId="77777777" w:rsidR="00B60921" w:rsidRPr="00243C34" w:rsidRDefault="00B60921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06949E22" wp14:editId="0E833C3F">
            <wp:extent cx="133350" cy="1651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плотность отработанного масла,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5BAAF1B6" wp14:editId="4807AF21">
            <wp:extent cx="133350" cy="1651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=0,9 кг/л.</w:t>
      </w:r>
    </w:p>
    <w:p w14:paraId="7F60DD73" w14:textId="34613F3F" w:rsidR="00B60921" w:rsidRPr="00243C34" w:rsidRDefault="00B60921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М</w:t>
      </w:r>
      <w:r w:rsidR="00733B81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 </w:t>
      </w:r>
      <w:r w:rsidR="00B86584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мот</w:t>
      </w: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 = </w:t>
      </w:r>
      <w:r w:rsidR="007F1011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1</w:t>
      </w:r>
      <w:r w:rsidR="00B17A6B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0</w:t>
      </w: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*35*0,9*0,9*30/</w:t>
      </w:r>
      <w:r w:rsidR="0058654E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1</w:t>
      </w: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0/1000 = </w:t>
      </w:r>
      <w:r w:rsidR="007F1011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0,85</w:t>
      </w: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 т/год</w:t>
      </w:r>
    </w:p>
    <w:p w14:paraId="00329CFF" w14:textId="5DA18DA9" w:rsidR="00B86584" w:rsidRPr="00243C34" w:rsidRDefault="00B86584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Отработанное трансмиссионное масло</w:t>
      </w:r>
    </w:p>
    <w:p w14:paraId="1D1FEBD1" w14:textId="77777777" w:rsidR="00B86584" w:rsidRPr="00243C34" w:rsidRDefault="00B86584" w:rsidP="00243C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количества отработанного трансмиссионного масла (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12"/>
          <w:sz w:val="24"/>
          <w:szCs w:val="24"/>
          <w:lang w:eastAsia="ru-RU"/>
        </w:rPr>
        <w:drawing>
          <wp:inline distT="0" distB="0" distL="0" distR="0" wp14:anchorId="05B7B4F5" wp14:editId="461126F0">
            <wp:extent cx="374650" cy="228600"/>
            <wp:effectExtent l="0" t="0" r="635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выполнен с использованием </w:t>
      </w:r>
      <w:proofErr w:type="gram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формулы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73A5D8F7" wp14:editId="74179B47">
            <wp:extent cx="2089150" cy="266700"/>
            <wp:effectExtent l="0" t="0" r="635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(т/год), где </w:t>
      </w:r>
    </w:p>
    <w:p w14:paraId="264CCC93" w14:textId="3E389E5B" w:rsidR="00B86584" w:rsidRPr="00243C34" w:rsidRDefault="00B86584" w:rsidP="00243C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3C818440" wp14:editId="07CD06BD">
            <wp:extent cx="203200" cy="184150"/>
            <wp:effectExtent l="0" t="0" r="6350" b="635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количество автомашин </w:t>
      </w:r>
      <w:r w:rsidRPr="00243C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FBB634A" wp14:editId="4E85EB4A">
            <wp:extent cx="88900" cy="165100"/>
            <wp:effectExtent l="0" t="0" r="6350" b="635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-ой марки, шт.</w:t>
      </w:r>
      <w:proofErr w:type="gram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62DCF821" wp14:editId="53F80514">
            <wp:extent cx="203200" cy="184150"/>
            <wp:effectExtent l="0" t="0" r="6350" b="635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proofErr w:type="gram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масла, заливаемого в машину </w:t>
      </w:r>
      <w:r w:rsidRPr="00243C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227F98E" wp14:editId="67CFF83F">
            <wp:extent cx="88900" cy="165100"/>
            <wp:effectExtent l="0" t="0" r="6350" b="635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-ой марки при ТО, л;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629DA82E" wp14:editId="3641BA1E">
            <wp:extent cx="146050" cy="165100"/>
            <wp:effectExtent l="0" t="0" r="6350" b="635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средний годовой пробег машины </w:t>
      </w:r>
      <w:r w:rsidRPr="00243C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549E69E" wp14:editId="24A9E059">
            <wp:extent cx="88900" cy="165100"/>
            <wp:effectExtent l="0" t="0" r="6350" b="635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-ой марки, тыс. км/год;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0F21298C" wp14:editId="63EDD7CC">
            <wp:extent cx="222250" cy="165100"/>
            <wp:effectExtent l="0" t="0" r="6350" b="635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норма пробега машины </w:t>
      </w:r>
      <w:r w:rsidRPr="00243C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64393CA" wp14:editId="76F3175A">
            <wp:extent cx="88900" cy="165100"/>
            <wp:effectExtent l="0" t="0" r="6350" b="635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-ой марки до замены масла,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1"/>
          <w:sz w:val="24"/>
          <w:szCs w:val="24"/>
          <w:lang w:eastAsia="ru-RU"/>
        </w:rPr>
        <w:drawing>
          <wp:inline distT="0" distB="0" distL="0" distR="0" wp14:anchorId="69895B23" wp14:editId="250F88F4">
            <wp:extent cx="222250" cy="165100"/>
            <wp:effectExtent l="0" t="0" r="6350" b="635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=60000 </w:t>
      </w:r>
      <w:proofErr w:type="spell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тыс.км</w:t>
      </w:r>
      <w:proofErr w:type="spell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557A34BE" wp14:editId="5A125922">
            <wp:extent cx="127000" cy="165100"/>
            <wp:effectExtent l="0" t="0" r="6350" b="635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коэффициент полноты слива масла,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4C462D7F" wp14:editId="6ADAF7B0">
            <wp:extent cx="127000" cy="165100"/>
            <wp:effectExtent l="0" t="0" r="6350" b="635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=0,9;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3B4C3E20" wp14:editId="50773F02">
            <wp:extent cx="133350" cy="165100"/>
            <wp:effectExtent l="0" t="0" r="0" b="635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плотность отработанного масла,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76F8150F" wp14:editId="76CB8117">
            <wp:extent cx="133350" cy="165100"/>
            <wp:effectExtent l="0" t="0" r="0" b="635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=0,9 кг/л.</w:t>
      </w:r>
    </w:p>
    <w:p w14:paraId="159B9814" w14:textId="5A3A96C2" w:rsidR="00B86584" w:rsidRPr="00243C34" w:rsidRDefault="00B86584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b/>
          <w:bCs/>
          <w:noProof/>
          <w:color w:val="000000"/>
          <w:position w:val="-6"/>
          <w:sz w:val="24"/>
          <w:szCs w:val="24"/>
          <w:lang w:eastAsia="ru-RU"/>
        </w:rPr>
        <w:t xml:space="preserve">М тр = </w:t>
      </w:r>
      <w:r w:rsidR="007F1011" w:rsidRPr="00243C34">
        <w:rPr>
          <w:rFonts w:ascii="Times New Roman" w:eastAsia="Times New Roman" w:hAnsi="Times New Roman" w:cs="Times New Roman"/>
          <w:b/>
          <w:bCs/>
          <w:noProof/>
          <w:color w:val="000000"/>
          <w:position w:val="-6"/>
          <w:sz w:val="24"/>
          <w:szCs w:val="24"/>
          <w:lang w:eastAsia="ru-RU"/>
        </w:rPr>
        <w:t>1</w:t>
      </w:r>
      <w:r w:rsidR="00B17A6B" w:rsidRPr="00243C34">
        <w:rPr>
          <w:rFonts w:ascii="Times New Roman" w:eastAsia="Times New Roman" w:hAnsi="Times New Roman" w:cs="Times New Roman"/>
          <w:b/>
          <w:bCs/>
          <w:noProof/>
          <w:color w:val="000000"/>
          <w:position w:val="-6"/>
          <w:sz w:val="24"/>
          <w:szCs w:val="24"/>
          <w:lang w:eastAsia="ru-RU"/>
        </w:rPr>
        <w:t>0</w:t>
      </w:r>
      <w:r w:rsidR="00733B81" w:rsidRPr="00243C34">
        <w:rPr>
          <w:rFonts w:ascii="Times New Roman" w:eastAsia="Times New Roman" w:hAnsi="Times New Roman" w:cs="Times New Roman"/>
          <w:b/>
          <w:bCs/>
          <w:noProof/>
          <w:color w:val="000000"/>
          <w:position w:val="-6"/>
          <w:sz w:val="24"/>
          <w:szCs w:val="24"/>
          <w:lang w:eastAsia="ru-RU"/>
        </w:rPr>
        <w:t>*15*0,9*0,9*30/</w:t>
      </w:r>
      <w:r w:rsidR="0058654E" w:rsidRPr="00243C34">
        <w:rPr>
          <w:rFonts w:ascii="Times New Roman" w:eastAsia="Times New Roman" w:hAnsi="Times New Roman" w:cs="Times New Roman"/>
          <w:b/>
          <w:bCs/>
          <w:noProof/>
          <w:color w:val="000000"/>
          <w:position w:val="-6"/>
          <w:sz w:val="24"/>
          <w:szCs w:val="24"/>
          <w:lang w:eastAsia="ru-RU"/>
        </w:rPr>
        <w:t>1</w:t>
      </w:r>
      <w:r w:rsidR="00733B81" w:rsidRPr="00243C34">
        <w:rPr>
          <w:rFonts w:ascii="Times New Roman" w:eastAsia="Times New Roman" w:hAnsi="Times New Roman" w:cs="Times New Roman"/>
          <w:b/>
          <w:bCs/>
          <w:noProof/>
          <w:color w:val="000000"/>
          <w:position w:val="-6"/>
          <w:sz w:val="24"/>
          <w:szCs w:val="24"/>
          <w:lang w:eastAsia="ru-RU"/>
        </w:rPr>
        <w:t xml:space="preserve">0/1000 = </w:t>
      </w:r>
      <w:r w:rsidR="00B17A6B" w:rsidRPr="00243C34">
        <w:rPr>
          <w:rFonts w:ascii="Times New Roman" w:eastAsia="Times New Roman" w:hAnsi="Times New Roman" w:cs="Times New Roman"/>
          <w:b/>
          <w:bCs/>
          <w:noProof/>
          <w:color w:val="000000"/>
          <w:position w:val="-6"/>
          <w:sz w:val="24"/>
          <w:szCs w:val="24"/>
          <w:lang w:eastAsia="ru-RU"/>
        </w:rPr>
        <w:t>0,</w:t>
      </w:r>
      <w:r w:rsidR="007F1011" w:rsidRPr="00243C34">
        <w:rPr>
          <w:rFonts w:ascii="Times New Roman" w:eastAsia="Times New Roman" w:hAnsi="Times New Roman" w:cs="Times New Roman"/>
          <w:b/>
          <w:bCs/>
          <w:noProof/>
          <w:color w:val="000000"/>
          <w:position w:val="-6"/>
          <w:sz w:val="24"/>
          <w:szCs w:val="24"/>
          <w:lang w:eastAsia="ru-RU"/>
        </w:rPr>
        <w:t>36</w:t>
      </w:r>
      <w:r w:rsidR="00733B81" w:rsidRPr="00243C34">
        <w:rPr>
          <w:rFonts w:ascii="Times New Roman" w:eastAsia="Times New Roman" w:hAnsi="Times New Roman" w:cs="Times New Roman"/>
          <w:b/>
          <w:bCs/>
          <w:noProof/>
          <w:color w:val="000000"/>
          <w:position w:val="-6"/>
          <w:sz w:val="24"/>
          <w:szCs w:val="24"/>
          <w:lang w:eastAsia="ru-RU"/>
        </w:rPr>
        <w:t xml:space="preserve"> т/год</w:t>
      </w:r>
    </w:p>
    <w:p w14:paraId="77573E23" w14:textId="13A638D5" w:rsidR="00B86584" w:rsidRPr="00243C34" w:rsidRDefault="00733B81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М </w:t>
      </w:r>
      <w:proofErr w:type="spellStart"/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отх</w:t>
      </w:r>
      <w:proofErr w:type="spellEnd"/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 = М мот + М </w:t>
      </w:r>
      <w:proofErr w:type="spellStart"/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тр</w:t>
      </w:r>
      <w:proofErr w:type="spellEnd"/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 = </w:t>
      </w:r>
      <w:r w:rsidR="007F1011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0,85</w:t>
      </w:r>
      <w:r w:rsidR="00B17A6B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 </w:t>
      </w:r>
      <w:r w:rsidR="0058654E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+</w:t>
      </w:r>
      <w:r w:rsidR="00B17A6B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 0,</w:t>
      </w:r>
      <w:r w:rsidR="007F1011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36</w:t>
      </w: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 = </w:t>
      </w:r>
      <w:r w:rsidR="007F1011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1,21</w:t>
      </w: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 т/год</w:t>
      </w:r>
    </w:p>
    <w:p w14:paraId="421C7CD0" w14:textId="18E9E1F7" w:rsidR="00B60921" w:rsidRPr="00243C34" w:rsidRDefault="00B60921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временного размещения масел предусматриваются специальные емкости с закрывающимися крышками в помещениях цехов, масляного хозяйства или на территории топливно-транспортного цеха.</w:t>
      </w:r>
    </w:p>
    <w:p w14:paraId="493640B9" w14:textId="77777777" w:rsidR="00B60921" w:rsidRPr="00243C34" w:rsidRDefault="00B60921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</w:p>
    <w:p w14:paraId="58D0644A" w14:textId="4745673B" w:rsidR="00B60921" w:rsidRPr="00243C34" w:rsidRDefault="00B60921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2. Отработанные аккумуляторы (</w:t>
      </w: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 01 33*).</w:t>
      </w:r>
    </w:p>
    <w:p w14:paraId="4DA4585A" w14:textId="77777777" w:rsidR="00B60921" w:rsidRPr="00243C34" w:rsidRDefault="00B60921" w:rsidP="00243C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 образования отхода рассчитывается исходя из числа аккумуляторов (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284DE9C3" wp14:editId="500DB6C7">
            <wp:extent cx="127000" cy="127000"/>
            <wp:effectExtent l="0" t="0" r="6350" b="635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для группы (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3929E16F" wp14:editId="16BA43CE">
            <wp:extent cx="88900" cy="165100"/>
            <wp:effectExtent l="0" t="0" r="6350" b="635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автотранспорта, срока (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02C7FF92" wp14:editId="4DA42D53">
            <wp:extent cx="114300" cy="146050"/>
            <wp:effectExtent l="0" t="0" r="0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фактической эксплуатации (2 года для автотранспорта, 3 года для тепловозов, 15 лет для аккумуляторов подстанций), средней массы (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10"/>
          <w:sz w:val="24"/>
          <w:szCs w:val="24"/>
          <w:lang w:eastAsia="ru-RU"/>
        </w:rPr>
        <w:drawing>
          <wp:inline distT="0" distB="0" distL="0" distR="0" wp14:anchorId="2E6BA638" wp14:editId="72D46D62">
            <wp:extent cx="203200" cy="222250"/>
            <wp:effectExtent l="0" t="0" r="6350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аккумулятора и норматива зачета (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5A754DE6" wp14:editId="613A4FC9">
            <wp:extent cx="146050" cy="146050"/>
            <wp:effectExtent l="0" t="0" r="6350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 сдаче (80-100</w:t>
      </w:r>
      <w:proofErr w:type="gram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 :</w:t>
      </w:r>
      <w:proofErr w:type="gramEnd"/>
    </w:p>
    <w:p w14:paraId="34DE5CFF" w14:textId="77777777" w:rsidR="00B60921" w:rsidRPr="00243C34" w:rsidRDefault="00B60921" w:rsidP="00243C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noProof/>
          <w:color w:val="000000"/>
          <w:position w:val="-7"/>
          <w:sz w:val="24"/>
          <w:szCs w:val="24"/>
          <w:lang w:eastAsia="ru-RU"/>
        </w:rPr>
        <w:drawing>
          <wp:inline distT="0" distB="0" distL="0" distR="0" wp14:anchorId="1513CD0E" wp14:editId="33AE4F4E">
            <wp:extent cx="1422400" cy="260350"/>
            <wp:effectExtent l="0" t="0" r="6350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т/год.</w:t>
      </w:r>
    </w:p>
    <w:p w14:paraId="51A2767B" w14:textId="16EE9FD9" w:rsidR="00B60921" w:rsidRPr="00243C34" w:rsidRDefault="00B60921" w:rsidP="00243C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 </w:t>
      </w:r>
      <w:proofErr w:type="spellStart"/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отх</w:t>
      </w:r>
      <w:proofErr w:type="spellEnd"/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 </w:t>
      </w:r>
      <w:r w:rsidR="007F1011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B17A6B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*0,0</w:t>
      </w:r>
      <w:r w:rsidR="00B17A6B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</w:t>
      </w:r>
      <w:r w:rsidR="00B17A6B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0/1000/2 = 0,</w:t>
      </w:r>
      <w:r w:rsidR="00B17A6B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="007F1011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т/год</w:t>
      </w:r>
    </w:p>
    <w:p w14:paraId="2F534369" w14:textId="77777777" w:rsidR="00B60921" w:rsidRPr="00243C34" w:rsidRDefault="00B60921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 складируются в установленных местах и передаются специализированной организации.</w:t>
      </w:r>
    </w:p>
    <w:p w14:paraId="1D9E11AC" w14:textId="77777777" w:rsidR="00243C34" w:rsidRDefault="00243C34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</w:p>
    <w:p w14:paraId="7328ED73" w14:textId="15B28F2D" w:rsidR="00B60921" w:rsidRPr="00243C34" w:rsidRDefault="00B60921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3. Отработанные фильтры </w:t>
      </w: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(16 01 07*). </w:t>
      </w:r>
    </w:p>
    <w:p w14:paraId="042A55A8" w14:textId="77777777" w:rsidR="00B60921" w:rsidRPr="00243C34" w:rsidRDefault="00B60921" w:rsidP="00243C34">
      <w:pPr>
        <w:spacing w:before="100" w:beforeAutospacing="1"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Мотх</w:t>
      </w:r>
      <w:proofErr w:type="spell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∑ </w:t>
      </w:r>
      <w:proofErr w:type="spellStart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ф</w:t>
      </w:r>
      <w:proofErr w:type="spellEnd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×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ф</w:t>
      </w:r>
      <w:proofErr w:type="spellEnd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×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K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пр</w:t>
      </w:r>
      <w:proofErr w:type="spellEnd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 </w:t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×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ф</w:t>
      </w:r>
      <w:proofErr w:type="spellEnd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/ </w:t>
      </w:r>
      <w:proofErr w:type="spellStart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ф</w:t>
      </w:r>
      <w:proofErr w:type="spellEnd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× 10</w:t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-3</w:t>
      </w:r>
    </w:p>
    <w:p w14:paraId="1E36AA8C" w14:textId="77777777" w:rsidR="00243C34" w:rsidRDefault="00B60921" w:rsidP="00243C3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где: </w:t>
      </w:r>
    </w:p>
    <w:p w14:paraId="79E67E68" w14:textId="77777777" w:rsidR="00243C34" w:rsidRDefault="00B60921" w:rsidP="00243C3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ф</w:t>
      </w:r>
      <w:proofErr w:type="spell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масса фильтра, кг;</w:t>
      </w:r>
    </w:p>
    <w:p w14:paraId="2D869CA4" w14:textId="77777777" w:rsidR="00243C34" w:rsidRDefault="00B60921" w:rsidP="00243C3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ф</w:t>
      </w:r>
      <w:proofErr w:type="spellEnd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 </w:t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количество фильтров, установленных на техники, </w:t>
      </w:r>
      <w:proofErr w:type="spell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</w:t>
      </w:r>
      <w:proofErr w:type="spell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D847300" w14:textId="77777777" w:rsidR="00243C34" w:rsidRDefault="00B60921" w:rsidP="00243C3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K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пр</w:t>
      </w:r>
      <w:proofErr w:type="spell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коэффициент, учитывающий наличие механических примесей и остатков масел в отработанном фильтре (</w:t>
      </w:r>
      <w:proofErr w:type="gram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1,10..</w:t>
      </w:r>
      <w:proofErr w:type="gram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1,50);</w:t>
      </w:r>
    </w:p>
    <w:p w14:paraId="255A8641" w14:textId="77777777" w:rsidR="00243C34" w:rsidRDefault="00B60921" w:rsidP="00243C3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ф</w:t>
      </w:r>
      <w:proofErr w:type="spell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пробег техники или наработка (</w:t>
      </w:r>
      <w:proofErr w:type="spell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тыс.км</w:t>
      </w:r>
      <w:proofErr w:type="spell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моточас</w:t>
      </w:r>
      <w:proofErr w:type="spell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6724D1B0" w14:textId="1CDD4382" w:rsidR="00B60921" w:rsidRPr="00243C34" w:rsidRDefault="00B60921" w:rsidP="00243C3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</w:t>
      </w:r>
      <w:r w:rsidRPr="00243C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ф</w:t>
      </w:r>
      <w:proofErr w:type="spell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нормативный пробег или наработка (</w:t>
      </w:r>
      <w:proofErr w:type="spell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тыс.км</w:t>
      </w:r>
      <w:proofErr w:type="spell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моточас</w:t>
      </w:r>
      <w:proofErr w:type="spell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до замены (по характеристикам фильтров, либо принять для расчетов </w:t>
      </w:r>
      <w:proofErr w:type="gram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15..</w:t>
      </w:r>
      <w:proofErr w:type="gram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тыс. км или 1680..1920 моточас). Плотность отхода – 0,8 т/м3</w:t>
      </w:r>
    </w:p>
    <w:p w14:paraId="0A8D4DF8" w14:textId="128404F5" w:rsidR="00B60921" w:rsidRPr="00243C34" w:rsidRDefault="00B60921" w:rsidP="00243C3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 </w:t>
      </w:r>
      <w:proofErr w:type="spellStart"/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отх</w:t>
      </w:r>
      <w:proofErr w:type="spellEnd"/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 1*</w:t>
      </w:r>
      <w:r w:rsidR="007F1011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B17A6B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*1,5*30/</w:t>
      </w:r>
      <w:r w:rsidR="0058654E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0/1000 = 0,</w:t>
      </w:r>
      <w:r w:rsidR="00B17A6B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="007F1011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45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т/год</w:t>
      </w:r>
    </w:p>
    <w:p w14:paraId="69F4CE53" w14:textId="77777777" w:rsidR="00B60921" w:rsidRPr="00243C34" w:rsidRDefault="00B60921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 складируются в установленных местах и передаются специализированной организации.</w:t>
      </w:r>
    </w:p>
    <w:p w14:paraId="5472F290" w14:textId="4C961527" w:rsidR="00B60921" w:rsidRPr="00243C34" w:rsidRDefault="00B60921" w:rsidP="00243C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0A4DAF" w14:textId="75D8E217" w:rsidR="00AD43EC" w:rsidRPr="00243C34" w:rsidRDefault="00243C34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4</w:t>
      </w:r>
      <w:r w:rsidR="00AD43EC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. Отработанные автошины (16 01 03) </w:t>
      </w:r>
    </w:p>
    <w:p w14:paraId="10531602" w14:textId="77777777" w:rsidR="00AD43EC" w:rsidRPr="00243C34" w:rsidRDefault="00AD43EC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 образования отработанных шин определяется по формуле:</w:t>
      </w:r>
    </w:p>
    <w:p w14:paraId="5E7FFFB3" w14:textId="77777777" w:rsidR="00AD43EC" w:rsidRPr="00243C34" w:rsidRDefault="00AD43EC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noProof/>
          <w:color w:val="000000"/>
          <w:position w:val="-9"/>
          <w:sz w:val="24"/>
          <w:szCs w:val="24"/>
          <w:lang w:eastAsia="ru-RU"/>
        </w:rPr>
        <w:drawing>
          <wp:inline distT="0" distB="0" distL="0" distR="0" wp14:anchorId="06CC6E9F" wp14:editId="6BBC6D80">
            <wp:extent cx="1905000" cy="241300"/>
            <wp:effectExtent l="0" t="0" r="0" b="635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т/год,</w:t>
      </w:r>
    </w:p>
    <w:p w14:paraId="6F815FF9" w14:textId="77777777" w:rsidR="00AD43EC" w:rsidRPr="00243C34" w:rsidRDefault="00AD43EC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</w:t>
      </w:r>
      <w:r w:rsidRPr="00243C3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6C1B9FE" wp14:editId="41090DBB">
            <wp:extent cx="107950" cy="209550"/>
            <wp:effectExtent l="0" t="0" r="635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proofErr w:type="gram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количество шин;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13608B37" wp14:editId="79C96D02">
            <wp:extent cx="190500" cy="165100"/>
            <wp:effectExtent l="0" t="0" r="0" b="635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масса шины (принимается в зависимости от марки шины),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3F67D020" wp14:editId="0CA832C5">
            <wp:extent cx="165100" cy="165100"/>
            <wp:effectExtent l="0" t="0" r="6350" b="635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количество машин,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13"/>
          <w:sz w:val="24"/>
          <w:szCs w:val="24"/>
          <w:lang w:eastAsia="ru-RU"/>
        </w:rPr>
        <w:drawing>
          <wp:inline distT="0" distB="0" distL="0" distR="0" wp14:anchorId="2BB06C8F" wp14:editId="2A417E3F">
            <wp:extent cx="279400" cy="241300"/>
            <wp:effectExtent l="0" t="0" r="6350" b="635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среднегодовой пробег машины (тыс. км),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2D94F7A0" wp14:editId="46EC8C91">
            <wp:extent cx="165100" cy="165100"/>
            <wp:effectExtent l="0" t="0" r="6350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нормативный пробег шины (тыс. км).</w:t>
      </w:r>
    </w:p>
    <w:p w14:paraId="641816BF" w14:textId="2CE5B11B" w:rsidR="00AD43EC" w:rsidRPr="00243C34" w:rsidRDefault="00AD43EC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 </w:t>
      </w:r>
      <w:proofErr w:type="spellStart"/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отх</w:t>
      </w:r>
      <w:proofErr w:type="spellEnd"/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 0,001*</w:t>
      </w:r>
      <w:r w:rsidR="007F1011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0*</w:t>
      </w:r>
      <w:r w:rsidR="003E6E83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</w:t>
      </w:r>
      <w:r w:rsidR="003E6E83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40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</w:t>
      </w:r>
      <w:r w:rsidR="003E6E83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0/</w:t>
      </w:r>
      <w:r w:rsidR="003E6E83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65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 </w:t>
      </w:r>
      <w:r w:rsidR="007F1011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3,69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т/год</w:t>
      </w:r>
    </w:p>
    <w:p w14:paraId="6A241F2A" w14:textId="77777777" w:rsidR="00AD43EC" w:rsidRPr="00243C34" w:rsidRDefault="00AD43EC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Складируются в специальных установленных местах, частично используется на предприятии, остаток передается специализированной организации.</w:t>
      </w:r>
    </w:p>
    <w:p w14:paraId="26A52C1B" w14:textId="77777777" w:rsidR="003E6E83" w:rsidRPr="00243C34" w:rsidRDefault="003E6E83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FDB6FEE" w14:textId="20FAEC03" w:rsidR="00A07B18" w:rsidRPr="00243C34" w:rsidRDefault="00243C34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A07B18"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Металлолом (лом черного металлолома) (16 01 17)</w:t>
      </w:r>
    </w:p>
    <w:p w14:paraId="1061C76B" w14:textId="77777777" w:rsidR="00A07B18" w:rsidRPr="00243C34" w:rsidRDefault="00A07B18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 образования лома при ремонте автотранспорта рассчитывается по формуле:</w:t>
      </w:r>
    </w:p>
    <w:p w14:paraId="122C1211" w14:textId="77777777" w:rsidR="00A07B18" w:rsidRPr="00243C34" w:rsidRDefault="00A07B18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2432CFEB" wp14:editId="4C5F26EA">
            <wp:extent cx="1221740" cy="19748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т/год,</w:t>
      </w:r>
    </w:p>
    <w:p w14:paraId="3FBDC083" w14:textId="77777777" w:rsidR="00A07B18" w:rsidRPr="00243C34" w:rsidRDefault="00A07B18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7964AFDA" wp14:editId="26BB3E06">
            <wp:extent cx="124460" cy="124460"/>
            <wp:effectExtent l="0" t="0" r="8890" b="889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proofErr w:type="gram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число единиц конкретного вида транспорта, использованного в течение года;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78474185" wp14:editId="60A9873F">
            <wp:extent cx="146050" cy="146050"/>
            <wp:effectExtent l="0" t="0" r="6350" b="635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нормативный коэффициент образования лома (для легкового транспорта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62B66682" wp14:editId="0A877547">
            <wp:extent cx="146050" cy="146050"/>
            <wp:effectExtent l="0" t="0" r="6350" b="635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=0,016, для грузового транспорта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09AAD56D" wp14:editId="79CA65A6">
            <wp:extent cx="146050" cy="146050"/>
            <wp:effectExtent l="0" t="0" r="6350" b="635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=0,016, для строительного транспорта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64AA9434" wp14:editId="7F047550">
            <wp:extent cx="146050" cy="146050"/>
            <wp:effectExtent l="0" t="0" r="6350" b="635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=0,0174);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691589E0" wp14:editId="7A57547A">
            <wp:extent cx="190500" cy="16065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масса металла (т) на единицу автотранспорта (для легкового транспорта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0350C110" wp14:editId="4C0B364A">
            <wp:extent cx="190500" cy="16065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=1,33, для грузового транспорта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652E868E" wp14:editId="44ECE5FA">
            <wp:extent cx="190500" cy="16065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=4,74, для строительного транспорта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4F3F9358" wp14:editId="5504638B">
            <wp:extent cx="190500" cy="16065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=11,6).</w:t>
      </w:r>
    </w:p>
    <w:p w14:paraId="28C2B556" w14:textId="33F69A61" w:rsidR="00A07B18" w:rsidRPr="00243C34" w:rsidRDefault="00A07B18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</w:t>
      </w: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</w:t>
      </w:r>
      <w:r w:rsidR="007F1011"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3E6E83"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*0,016*4</w:t>
      </w:r>
      <w:proofErr w:type="gramStart"/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,74</w:t>
      </w:r>
      <w:proofErr w:type="gramEnd"/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</w:t>
      </w:r>
      <w:r w:rsidR="007F1011"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0,76</w:t>
      </w: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тонн/год</w:t>
      </w:r>
    </w:p>
    <w:p w14:paraId="0E245DE5" w14:textId="77777777" w:rsidR="00A07B18" w:rsidRPr="00243C34" w:rsidRDefault="00A07B18" w:rsidP="00243C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3C34">
        <w:rPr>
          <w:rFonts w:ascii="Times New Roman" w:eastAsia="Calibri" w:hAnsi="Times New Roman" w:cs="Times New Roman"/>
          <w:color w:val="000000"/>
          <w:sz w:val="24"/>
          <w:szCs w:val="24"/>
        </w:rPr>
        <w:t>Временно хранятся на территории предприятия на специальных площадках и передаются по договору для утилизации.</w:t>
      </w:r>
    </w:p>
    <w:p w14:paraId="6F2E8B46" w14:textId="77777777" w:rsidR="00A07B18" w:rsidRPr="00243C34" w:rsidRDefault="00A07B18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EE51A2" w14:textId="51F20FB8" w:rsidR="00A07B18" w:rsidRPr="00243C34" w:rsidRDefault="00243C34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A07B18"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Пищевые отходы (20 01 08)</w:t>
      </w:r>
    </w:p>
    <w:p w14:paraId="22BE55A5" w14:textId="77777777" w:rsidR="00A07B18" w:rsidRPr="00243C34" w:rsidRDefault="00A07B18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Составляет 40% от всего ТБО </w:t>
      </w:r>
    </w:p>
    <w:p w14:paraId="425F13A1" w14:textId="74517E58" w:rsidR="00A07B18" w:rsidRPr="00243C34" w:rsidRDefault="00A07B18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 пищевые отходы = </w:t>
      </w:r>
      <w:r w:rsidR="003E6E83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3,</w:t>
      </w:r>
      <w:r w:rsidR="007F1011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</w:t>
      </w:r>
      <w:r w:rsidR="003E6E83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* 40/100 = </w:t>
      </w:r>
      <w:r w:rsidR="003E6E83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1,</w:t>
      </w:r>
      <w:r w:rsidR="007F1011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</w:t>
      </w: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тонн</w:t>
      </w:r>
    </w:p>
    <w:p w14:paraId="7195CB10" w14:textId="77777777" w:rsidR="00A07B18" w:rsidRPr="00243C34" w:rsidRDefault="00A07B18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Отходы собираются в металлические контейнера. Контейнеры имеют соответствующую маркировку отходов.</w:t>
      </w:r>
    </w:p>
    <w:p w14:paraId="184B8B52" w14:textId="77777777" w:rsidR="00A07B18" w:rsidRPr="00243C34" w:rsidRDefault="00A07B18" w:rsidP="00243C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289DEA" w14:textId="358EF34A" w:rsidR="00A07B18" w:rsidRPr="00243C34" w:rsidRDefault="00243C34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A07B18"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Медицинские отходы (18 01 04)</w:t>
      </w:r>
    </w:p>
    <w:p w14:paraId="073F02D6" w14:textId="77777777" w:rsidR="00A07B18" w:rsidRPr="00243C34" w:rsidRDefault="00A07B18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Отходы, сбор и размещение которых не подчиняются особым требованиям в целях предотвращения заражения. Образуются в медпункте</w:t>
      </w:r>
    </w:p>
    <w:p w14:paraId="175C83A4" w14:textId="77777777" w:rsidR="00A07B18" w:rsidRPr="00243C34" w:rsidRDefault="00A07B18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 образования отходов определяется из расчета 0.0001 т на человека.</w:t>
      </w:r>
    </w:p>
    <w:p w14:paraId="5332F162" w14:textId="77777777" w:rsidR="00A07B18" w:rsidRPr="00243C34" w:rsidRDefault="00A07B18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рассчитаны на 100 посещений</w:t>
      </w:r>
    </w:p>
    <w:p w14:paraId="4C1DF3A8" w14:textId="77777777" w:rsidR="00A07B18" w:rsidRPr="00243C34" w:rsidRDefault="00A07B18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 = 100 * 0,0001 = 0,01 тонн/год</w:t>
      </w:r>
    </w:p>
    <w:p w14:paraId="4B0C4754" w14:textId="77777777" w:rsidR="00A07B18" w:rsidRPr="00243C34" w:rsidRDefault="00A07B18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Временно размещаются в контейнере, в упаковке. Вывозятся с территории.</w:t>
      </w:r>
    </w:p>
    <w:p w14:paraId="31193DD4" w14:textId="77777777" w:rsidR="00A07B18" w:rsidRPr="00243C34" w:rsidRDefault="00A07B18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03BC3E" w14:textId="65241A1C" w:rsidR="003E6E83" w:rsidRPr="00243C34" w:rsidRDefault="00243C34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987337"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987337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 xml:space="preserve">Смешанные коммунальные отходы (ТБО) </w:t>
      </w:r>
      <w:r w:rsidR="00987337"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(20 03 01) </w:t>
      </w:r>
    </w:p>
    <w:p w14:paraId="49F47958" w14:textId="79A4B6BF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Расчеты образования твердых бытовых отходов проведены в соответствии с РНД 03.1.0.3.01-96. Расчет образования твердых бытовых отходов проведен исходя из нормативов образования ТБО на предприятиях и организациях. При норме образования ТБО - 0,3 м3/год на одного работника, 0,25 т/м3- плотность ТБО. </w:t>
      </w:r>
    </w:p>
    <w:p w14:paraId="42E00FF7" w14:textId="77777777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количество ТБО составит: </w:t>
      </w:r>
    </w:p>
    <w:p w14:paraId="0340295E" w14:textId="3F8B9465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 </w:t>
      </w:r>
      <w:proofErr w:type="spellStart"/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отх</w:t>
      </w:r>
      <w:proofErr w:type="spellEnd"/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0,3 м3/год * 0,25 т/м3 * </w:t>
      </w:r>
      <w:r w:rsid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чел</w:t>
      </w:r>
      <w:r w:rsid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овек</w:t>
      </w: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</w:t>
      </w:r>
      <w:r w:rsid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3E6E83"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7F1011"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тонн</w:t>
      </w:r>
    </w:p>
    <w:p w14:paraId="6FF94632" w14:textId="77777777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Отходы временно накапливаются в металлические контейнеры. В последующем при наполнении контейнера вывозится на полигон ТБО - сдаются владельцу полигона по договорам.</w:t>
      </w:r>
    </w:p>
    <w:p w14:paraId="4906CF38" w14:textId="77777777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BADCB" w14:textId="4151CA50" w:rsidR="003E6E83" w:rsidRPr="00243C34" w:rsidRDefault="00243C34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9</w:t>
      </w:r>
      <w:r w:rsidR="00987337"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. Промасленная ветошь (15 02 02*)</w:t>
      </w:r>
    </w:p>
    <w:p w14:paraId="25487648" w14:textId="38755146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Поступающее количество ветоши </w:t>
      </w: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0,2 тонн/год.</w:t>
      </w:r>
    </w:p>
    <w:p w14:paraId="67EE60F3" w14:textId="77777777" w:rsidR="00987337" w:rsidRPr="00243C34" w:rsidRDefault="00987337" w:rsidP="00243C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Нормативное количество отхода определяется исходя из поступающего количества ветоши (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12"/>
          <w:sz w:val="24"/>
          <w:szCs w:val="24"/>
          <w:lang w:eastAsia="ru-RU"/>
        </w:rPr>
        <w:drawing>
          <wp:inline distT="0" distB="0" distL="0" distR="0" wp14:anchorId="4F1BA806" wp14:editId="7309D07C">
            <wp:extent cx="260350" cy="228600"/>
            <wp:effectExtent l="0" t="0" r="635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т/год), норматива содержания в ветоши масел (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4"/>
          <w:sz w:val="24"/>
          <w:szCs w:val="24"/>
          <w:lang w:eastAsia="ru-RU"/>
        </w:rPr>
        <w:drawing>
          <wp:inline distT="0" distB="0" distL="0" distR="0" wp14:anchorId="5A900AE0" wp14:editId="62FE0785">
            <wp:extent cx="190500" cy="165100"/>
            <wp:effectExtent l="0" t="0" r="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влаги (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6"/>
          <w:sz w:val="24"/>
          <w:szCs w:val="24"/>
          <w:lang w:eastAsia="ru-RU"/>
        </w:rPr>
        <w:drawing>
          <wp:inline distT="0" distB="0" distL="0" distR="0" wp14:anchorId="4673527B" wp14:editId="5130185E">
            <wp:extent cx="203200" cy="184150"/>
            <wp:effectExtent l="0" t="0" r="6350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</w:p>
    <w:p w14:paraId="3F0A3E57" w14:textId="77777777" w:rsidR="00987337" w:rsidRPr="00243C34" w:rsidRDefault="00987337" w:rsidP="00243C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noProof/>
          <w:color w:val="000000"/>
          <w:position w:val="-12"/>
          <w:sz w:val="24"/>
          <w:szCs w:val="24"/>
          <w:lang w:eastAsia="ru-RU"/>
        </w:rPr>
        <w:lastRenderedPageBreak/>
        <w:drawing>
          <wp:inline distT="0" distB="0" distL="0" distR="0" wp14:anchorId="3D23A644" wp14:editId="1BAE498F">
            <wp:extent cx="1104900" cy="2286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т/год,</w:t>
      </w:r>
    </w:p>
    <w:p w14:paraId="0706774F" w14:textId="77777777" w:rsidR="00987337" w:rsidRPr="00243C34" w:rsidRDefault="00987337" w:rsidP="00243C3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12"/>
          <w:sz w:val="24"/>
          <w:szCs w:val="24"/>
          <w:lang w:eastAsia="ru-RU"/>
        </w:rPr>
        <w:drawing>
          <wp:inline distT="0" distB="0" distL="0" distR="0" wp14:anchorId="0848B809" wp14:editId="68C8F6E0">
            <wp:extent cx="889000" cy="228600"/>
            <wp:effectExtent l="0" t="0" r="635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C34">
        <w:rPr>
          <w:rFonts w:ascii="Times New Roman" w:eastAsia="Times New Roman" w:hAnsi="Times New Roman" w:cs="Times New Roman"/>
          <w:noProof/>
          <w:color w:val="000000"/>
          <w:position w:val="-12"/>
          <w:sz w:val="24"/>
          <w:szCs w:val="24"/>
          <w:lang w:eastAsia="ru-RU"/>
        </w:rPr>
        <w:drawing>
          <wp:inline distT="0" distB="0" distL="0" distR="0" wp14:anchorId="00B3E5C4" wp14:editId="10824362">
            <wp:extent cx="908050" cy="228600"/>
            <wp:effectExtent l="0" t="0" r="635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CA70728" w14:textId="77777777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  <w:r w:rsidRPr="00243C34"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  <w:t>N = 0,2+0,12*0,2+0,15*0,2 = 0,2+0,024+0,03 = 0,254 т/год</w:t>
      </w:r>
    </w:p>
    <w:p w14:paraId="5278E608" w14:textId="77777777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временного размещения предусматривается специальная емкость. По мере накопления вывозится на обезвреживание</w:t>
      </w:r>
    </w:p>
    <w:p w14:paraId="031DA53D" w14:textId="77777777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90AA38" w14:textId="4CAAAACB" w:rsidR="00DE2C00" w:rsidRPr="00243C34" w:rsidRDefault="00243C34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 w:rsidR="00DE2C00" w:rsidRPr="00243C3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Замазученный грунт (17 05 03*) </w:t>
      </w:r>
    </w:p>
    <w:p w14:paraId="69ADC9A2" w14:textId="610CE39E" w:rsidR="006C245B" w:rsidRPr="00243C34" w:rsidRDefault="00DE2C00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C34">
        <w:rPr>
          <w:rFonts w:ascii="Times New Roman" w:hAnsi="Times New Roman" w:cs="Times New Roman"/>
          <w:color w:val="000000"/>
          <w:sz w:val="24"/>
          <w:szCs w:val="24"/>
        </w:rPr>
        <w:t>Замазученный грунт образуется при уборке территории предприятия. Образуется в результате аварийных ситуаций (проливы ГСМ). Количество образования отхода – по факту образования и составляет – 0,02 т/год.</w:t>
      </w:r>
    </w:p>
    <w:p w14:paraId="4C11C406" w14:textId="56476BA0" w:rsidR="00DE2C00" w:rsidRPr="00243C34" w:rsidRDefault="00DE2C00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Мотх</w:t>
      </w:r>
      <w:proofErr w:type="spellEnd"/>
      <w:r w:rsidRPr="00243C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= 0,05 т/год</w:t>
      </w:r>
    </w:p>
    <w:p w14:paraId="3A834EB8" w14:textId="77777777" w:rsidR="006C245B" w:rsidRPr="00243C34" w:rsidRDefault="006C245B" w:rsidP="00243C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8518DC" w14:textId="6CE2DF70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243C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Вскрышные породы (01 01 01)</w:t>
      </w:r>
    </w:p>
    <w:p w14:paraId="60179D9E" w14:textId="77777777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Вскрышные породы складируются предприятием в отвалы. Хранение вскрышных пород предусмотрено до конца отработки карьера. Объем образования отходов составит:</w:t>
      </w:r>
    </w:p>
    <w:p w14:paraId="57F38EF6" w14:textId="4AAA700F" w:rsidR="007912C5" w:rsidRPr="00243C34" w:rsidRDefault="007912C5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93291487"/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– 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580 000 </w:t>
      </w:r>
      <w:proofErr w:type="spellStart"/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м.куб</w:t>
      </w:r>
      <w:proofErr w:type="spellEnd"/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566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7E1499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32413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5C06A81" w14:textId="1AAE0BEC" w:rsidR="007912C5" w:rsidRPr="00243C34" w:rsidRDefault="007912C5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– 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550 000 </w:t>
      </w:r>
      <w:proofErr w:type="spellStart"/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м.куб</w:t>
      </w:r>
      <w:proofErr w:type="spellEnd"/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485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7E1499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32413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bookmarkEnd w:id="0"/>
    <w:p w14:paraId="0AD7061D" w14:textId="1E4D3F38" w:rsidR="00096E99" w:rsidRPr="00243C34" w:rsidRDefault="00096E99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– 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410 000 </w:t>
      </w:r>
      <w:proofErr w:type="spellStart"/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м.куб</w:t>
      </w:r>
      <w:proofErr w:type="spellEnd"/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107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7E1499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32413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6125043" w14:textId="338878E5" w:rsidR="00096E99" w:rsidRPr="00243C34" w:rsidRDefault="00096E99" w:rsidP="00243C3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4554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0-2051</w:t>
      </w: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– 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444 000 </w:t>
      </w:r>
      <w:proofErr w:type="spellStart"/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м.куб</w:t>
      </w:r>
      <w:proofErr w:type="spellEnd"/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198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3C34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800</w:t>
      </w:r>
      <w:r w:rsidR="00132413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32413"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</w:t>
      </w:r>
      <w:r w:rsid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5E007A0" w14:textId="0632510A" w:rsidR="00987337" w:rsidRPr="00243C34" w:rsidRDefault="00987337" w:rsidP="00243C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отходы, образующиеся при производственной деятельности предприятия, размещаются организованно, т.е. регламентировано, временное складирование отходов предусматривается в соответствии с требованиями Санитарных правил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 (утвержден приказом и.о. Министра здравоохранения РК от 25.12.2020г. № ҚР ДСМ-331/2020). </w:t>
      </w:r>
    </w:p>
    <w:p w14:paraId="360764D9" w14:textId="77777777" w:rsidR="004B7D0A" w:rsidRPr="00243C34" w:rsidRDefault="004B7D0A" w:rsidP="00243C34">
      <w:pPr>
        <w:spacing w:after="0" w:line="240" w:lineRule="auto"/>
        <w:ind w:firstLine="567"/>
        <w:rPr>
          <w:sz w:val="24"/>
          <w:szCs w:val="24"/>
        </w:rPr>
      </w:pPr>
      <w:bookmarkStart w:id="1" w:name="_GoBack"/>
      <w:bookmarkEnd w:id="1"/>
    </w:p>
    <w:sectPr w:rsidR="004B7D0A" w:rsidRPr="00243C34" w:rsidSect="00B6092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1762C"/>
    <w:multiLevelType w:val="hybridMultilevel"/>
    <w:tmpl w:val="6F081F64"/>
    <w:lvl w:ilvl="0" w:tplc="A9F4676E">
      <w:start w:val="1"/>
      <w:numFmt w:val="decimal"/>
      <w:lvlText w:val="%1.2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EB6FA2"/>
    <w:multiLevelType w:val="multilevel"/>
    <w:tmpl w:val="BCDAA89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5B4283B"/>
    <w:multiLevelType w:val="hybridMultilevel"/>
    <w:tmpl w:val="6F3E36B4"/>
    <w:lvl w:ilvl="0" w:tplc="BEA09F3E">
      <w:start w:val="1"/>
      <w:numFmt w:val="decimal"/>
      <w:lvlText w:val="%1.2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6BB"/>
    <w:rsid w:val="00032FB4"/>
    <w:rsid w:val="00034EEF"/>
    <w:rsid w:val="00096E99"/>
    <w:rsid w:val="00100C78"/>
    <w:rsid w:val="00132413"/>
    <w:rsid w:val="00191581"/>
    <w:rsid w:val="00243C34"/>
    <w:rsid w:val="002A6959"/>
    <w:rsid w:val="003C1070"/>
    <w:rsid w:val="003E6E83"/>
    <w:rsid w:val="004B7D0A"/>
    <w:rsid w:val="004E64DD"/>
    <w:rsid w:val="0055609C"/>
    <w:rsid w:val="00571B89"/>
    <w:rsid w:val="0058654E"/>
    <w:rsid w:val="00593B06"/>
    <w:rsid w:val="005D2104"/>
    <w:rsid w:val="006462E0"/>
    <w:rsid w:val="00652AAE"/>
    <w:rsid w:val="006C1651"/>
    <w:rsid w:val="006C245B"/>
    <w:rsid w:val="006C309F"/>
    <w:rsid w:val="006C621F"/>
    <w:rsid w:val="007266BB"/>
    <w:rsid w:val="00733B81"/>
    <w:rsid w:val="007912C5"/>
    <w:rsid w:val="007E1499"/>
    <w:rsid w:val="007E540D"/>
    <w:rsid w:val="007F1011"/>
    <w:rsid w:val="00845544"/>
    <w:rsid w:val="00987337"/>
    <w:rsid w:val="00A07B18"/>
    <w:rsid w:val="00A62B64"/>
    <w:rsid w:val="00AC5765"/>
    <w:rsid w:val="00AD43EC"/>
    <w:rsid w:val="00B17A6B"/>
    <w:rsid w:val="00B17AB2"/>
    <w:rsid w:val="00B60921"/>
    <w:rsid w:val="00B86584"/>
    <w:rsid w:val="00C02B31"/>
    <w:rsid w:val="00C71DCD"/>
    <w:rsid w:val="00CC3107"/>
    <w:rsid w:val="00CE7D79"/>
    <w:rsid w:val="00D3292E"/>
    <w:rsid w:val="00D761E6"/>
    <w:rsid w:val="00DC31A1"/>
    <w:rsid w:val="00DE2C00"/>
    <w:rsid w:val="00E25E5C"/>
    <w:rsid w:val="00E7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70828"/>
  <w15:chartTrackingRefBased/>
  <w15:docId w15:val="{91B763FD-6309-448C-80CD-9426A5E8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E25E5C"/>
    <w:pPr>
      <w:keepNext/>
      <w:keepLines/>
      <w:widowControl w:val="0"/>
      <w:spacing w:before="120" w:after="120" w:line="240" w:lineRule="auto"/>
      <w:jc w:val="both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25E5C"/>
    <w:pPr>
      <w:keepNext/>
      <w:keepLines/>
      <w:widowControl w:val="0"/>
      <w:numPr>
        <w:numId w:val="3"/>
      </w:numPr>
      <w:spacing w:before="120" w:after="120" w:line="240" w:lineRule="auto"/>
      <w:ind w:hanging="36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5E5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E25E5C"/>
    <w:rPr>
      <w:rFonts w:ascii="Times New Roman" w:eastAsiaTheme="majorEastAsia" w:hAnsi="Times New Roman" w:cstheme="majorBidi"/>
      <w:b/>
      <w:sz w:val="28"/>
      <w:szCs w:val="24"/>
    </w:rPr>
  </w:style>
  <w:style w:type="paragraph" w:styleId="a3">
    <w:name w:val="Subtitle"/>
    <w:basedOn w:val="a"/>
    <w:next w:val="a"/>
    <w:link w:val="a4"/>
    <w:uiPriority w:val="11"/>
    <w:qFormat/>
    <w:rsid w:val="00E25E5C"/>
    <w:pPr>
      <w:widowControl w:val="0"/>
      <w:tabs>
        <w:tab w:val="num" w:pos="720"/>
      </w:tabs>
      <w:spacing w:before="120" w:after="120" w:line="240" w:lineRule="auto"/>
      <w:ind w:left="720" w:hanging="360"/>
    </w:pPr>
    <w:rPr>
      <w:rFonts w:ascii="Times New Roman" w:eastAsiaTheme="minorEastAsia" w:hAnsi="Times New Roman"/>
      <w:b/>
      <w:spacing w:val="15"/>
      <w:sz w:val="28"/>
    </w:rPr>
  </w:style>
  <w:style w:type="character" w:customStyle="1" w:styleId="a4">
    <w:name w:val="Подзаголовок Знак"/>
    <w:basedOn w:val="a0"/>
    <w:link w:val="a3"/>
    <w:uiPriority w:val="11"/>
    <w:rsid w:val="00E25E5C"/>
    <w:rPr>
      <w:rFonts w:ascii="Times New Roman" w:eastAsiaTheme="minorEastAsia" w:hAnsi="Times New Roman"/>
      <w:b/>
      <w:spacing w:val="15"/>
      <w:sz w:val="28"/>
    </w:rPr>
  </w:style>
  <w:style w:type="paragraph" w:styleId="1">
    <w:name w:val="toc 1"/>
    <w:basedOn w:val="a"/>
    <w:next w:val="a"/>
    <w:autoRedefine/>
    <w:uiPriority w:val="39"/>
    <w:unhideWhenUsed/>
    <w:rsid w:val="006C1651"/>
    <w:pPr>
      <w:widowControl w:val="0"/>
      <w:spacing w:after="100" w:line="240" w:lineRule="auto"/>
    </w:pPr>
    <w:rPr>
      <w:rFonts w:ascii="Times New Roman" w:hAnsi="Times New Roman"/>
      <w:sz w:val="24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6C1651"/>
    <w:pPr>
      <w:widowControl w:val="0"/>
      <w:tabs>
        <w:tab w:val="left" w:pos="880"/>
        <w:tab w:val="right" w:leader="dot" w:pos="9800"/>
      </w:tabs>
      <w:spacing w:after="100" w:line="240" w:lineRule="auto"/>
      <w:ind w:left="220"/>
    </w:pPr>
    <w:rPr>
      <w:rFonts w:ascii="Times New Roman" w:hAnsi="Times New Roman"/>
      <w:b/>
      <w:bCs/>
      <w:noProof/>
      <w:sz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98733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87337"/>
    <w:pPr>
      <w:widowControl w:val="0"/>
      <w:spacing w:after="0" w:line="240" w:lineRule="auto"/>
    </w:pPr>
    <w:rPr>
      <w:lang w:val="en-US"/>
    </w:rPr>
  </w:style>
  <w:style w:type="paragraph" w:styleId="a5">
    <w:name w:val="Body Text"/>
    <w:basedOn w:val="a"/>
    <w:link w:val="a6"/>
    <w:uiPriority w:val="1"/>
    <w:qFormat/>
    <w:rsid w:val="00A07B18"/>
    <w:pPr>
      <w:widowControl w:val="0"/>
      <w:spacing w:after="0" w:line="240" w:lineRule="auto"/>
      <w:ind w:left="102" w:firstLine="707"/>
    </w:pPr>
    <w:rPr>
      <w:rFonts w:ascii="Times New Roman" w:eastAsia="Times New Roman" w:hAnsi="Times New Roman"/>
      <w:sz w:val="26"/>
      <w:szCs w:val="26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A07B18"/>
    <w:rPr>
      <w:rFonts w:ascii="Times New Roman" w:eastAsia="Times New Roman" w:hAnsi="Times New Roman"/>
      <w:sz w:val="26"/>
      <w:szCs w:val="26"/>
      <w:lang w:val="en-US"/>
    </w:rPr>
  </w:style>
  <w:style w:type="paragraph" w:customStyle="1" w:styleId="Default">
    <w:name w:val="Default"/>
    <w:rsid w:val="006C24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096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68B49-7FD2-47D7-BE90-99DE37C9E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33</cp:revision>
  <dcterms:created xsi:type="dcterms:W3CDTF">2024-02-21T03:57:00Z</dcterms:created>
  <dcterms:modified xsi:type="dcterms:W3CDTF">2026-05-17T19:46:00Z</dcterms:modified>
</cp:coreProperties>
</file>